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01" w:rsidRDefault="00EB6301" w:rsidP="00EB630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BÁO CÁO KẾT QUẢ KIỂM TRA VỀ AN TOÀN THỰC PHẨM</w:t>
      </w:r>
    </w:p>
    <w:p w:rsidR="00EB6301" w:rsidRDefault="00EB6301" w:rsidP="00EB630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(Kèm theo Thông tư số 48/2015/TT-BYT ngày 01 tháng 12 năm 2015 của Bộ trưởng Bộ Y tế)</w:t>
      </w:r>
    </w:p>
    <w:p w:rsidR="00EB6301" w:rsidRDefault="00EB6301" w:rsidP="00EB630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EB6301" w:rsidRDefault="00EB6301" w:rsidP="00EB630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EB6301" w:rsidRPr="00EB6301" w:rsidRDefault="00EB6301" w:rsidP="00EB63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6301">
        <w:rPr>
          <w:rFonts w:ascii="Times New Roman" w:hAnsi="Times New Roman" w:cs="Times New Roman"/>
          <w:b/>
          <w:bCs/>
          <w:sz w:val="28"/>
          <w:szCs w:val="28"/>
          <w:lang w:val="en-US"/>
        </w:rPr>
        <w:t>BÁO CÁO</w:t>
      </w:r>
    </w:p>
    <w:p w:rsidR="00EB6301" w:rsidRPr="00EB6301" w:rsidRDefault="00EB6301" w:rsidP="00EB63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EB6301">
        <w:rPr>
          <w:rFonts w:ascii="Times New Roman" w:hAnsi="Times New Roman" w:cs="Times New Roman"/>
          <w:b/>
          <w:bCs/>
          <w:sz w:val="28"/>
          <w:szCs w:val="28"/>
          <w:lang w:val="en-US"/>
        </w:rPr>
        <w:t>Kết quả kiểm tra về an toàn thực phẩm</w:t>
      </w:r>
    </w:p>
    <w:p w:rsidR="00EB6301" w:rsidRPr="00EB6301" w:rsidRDefault="00EB6301" w:rsidP="00EB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301">
        <w:rPr>
          <w:rFonts w:ascii="Times New Roman" w:hAnsi="Times New Roman" w:cs="Times New Roman"/>
          <w:b/>
          <w:bCs/>
          <w:sz w:val="28"/>
          <w:szCs w:val="28"/>
          <w:lang w:val="en-US"/>
        </w:rPr>
        <w:t>I. ĐẶC ĐIỂM TÌNH HÌNH CHUNG</w:t>
      </w:r>
    </w:p>
    <w:p w:rsidR="00EB6301" w:rsidRPr="00EB6301" w:rsidRDefault="00EB6301" w:rsidP="00EB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301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KẾT QUẢ KIỂM TRA</w:t>
      </w:r>
    </w:p>
    <w:p w:rsidR="00EB6301" w:rsidRPr="00EB6301" w:rsidRDefault="00EB6301" w:rsidP="00EB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301">
        <w:rPr>
          <w:rFonts w:ascii="Times New Roman" w:hAnsi="Times New Roman" w:cs="Times New Roman"/>
          <w:sz w:val="28"/>
          <w:szCs w:val="28"/>
          <w:lang w:val="en-US"/>
        </w:rPr>
        <w:t>1. Các nhóm đối tượng được kiểm tra;</w:t>
      </w:r>
    </w:p>
    <w:p w:rsidR="00EB6301" w:rsidRPr="00EB6301" w:rsidRDefault="00EB6301" w:rsidP="00EB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301">
        <w:rPr>
          <w:rFonts w:ascii="Times New Roman" w:hAnsi="Times New Roman" w:cs="Times New Roman"/>
          <w:sz w:val="28"/>
          <w:szCs w:val="28"/>
          <w:lang w:val="en-US"/>
        </w:rPr>
        <w:t>2. Địa bàn kiểm tra và số cơ sở được kiểm tra;</w:t>
      </w:r>
    </w:p>
    <w:p w:rsidR="00EB6301" w:rsidRPr="00EB6301" w:rsidRDefault="00EB6301" w:rsidP="00EB6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301">
        <w:rPr>
          <w:rFonts w:ascii="Times New Roman" w:hAnsi="Times New Roman" w:cs="Times New Roman"/>
          <w:sz w:val="28"/>
          <w:szCs w:val="28"/>
          <w:lang w:val="en-US"/>
        </w:rPr>
        <w:t>3. Tình hình an toàn thực phẩm qua kiểm tra;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EB6301">
        <w:rPr>
          <w:color w:val="000000"/>
          <w:sz w:val="28"/>
          <w:szCs w:val="28"/>
        </w:rPr>
        <w:t>(Đánh giá tình hình an toàn thực phẩm theo nội dung kiểm tra quy định tại Khoản 2 Điều 5 của Thông tư).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EB6301">
        <w:rPr>
          <w:color w:val="000000"/>
          <w:sz w:val="28"/>
          <w:szCs w:val="28"/>
        </w:rPr>
        <w:t>4. Tình hình vi phạm, xử lý và kiến nghị xử lý vi phạm: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EB6301">
        <w:rPr>
          <w:color w:val="000000"/>
          <w:sz w:val="28"/>
          <w:szCs w:val="28"/>
        </w:rPr>
        <w:t>(Chi tiết tên cơ sở, hành vi, kiến nghị xử lý)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EB6301">
        <w:rPr>
          <w:rStyle w:val="Strong"/>
          <w:color w:val="000000"/>
          <w:sz w:val="28"/>
          <w:szCs w:val="28"/>
        </w:rPr>
        <w:t>III. NHẬN XÉT ĐÁNH GIÁ CHUNG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EB6301">
        <w:rPr>
          <w:rStyle w:val="Strong"/>
          <w:color w:val="000000"/>
          <w:sz w:val="28"/>
          <w:szCs w:val="28"/>
        </w:rPr>
        <w:t>IV. KIẾN NGHỊ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8"/>
          <w:szCs w:val="28"/>
        </w:rPr>
      </w:pPr>
      <w:r w:rsidRPr="00EB6301">
        <w:rPr>
          <w:color w:val="000000"/>
          <w:sz w:val="28"/>
          <w:szCs w:val="28"/>
        </w:rPr>
        <w:t>(Các phụ lục kèm theo báo cáo: ……………………………)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8"/>
          <w:szCs w:val="28"/>
        </w:rPr>
      </w:pPr>
      <w:r w:rsidRPr="00EB6301">
        <w:rPr>
          <w:rStyle w:val="Strong"/>
          <w:color w:val="000000"/>
          <w:sz w:val="28"/>
          <w:szCs w:val="28"/>
        </w:rPr>
        <w:t>THỦ TRƯỞNG CƠ QUAN KIỂM TRA Hoặc</w:t>
      </w:r>
    </w:p>
    <w:p w:rsidR="00EB6301" w:rsidRDefault="00EB6301" w:rsidP="00EB6301">
      <w:pPr>
        <w:pStyle w:val="NormalWeb"/>
        <w:shd w:val="clear" w:color="auto" w:fill="FFFFFF"/>
        <w:spacing w:after="360" w:afterAutospacing="0"/>
        <w:jc w:val="right"/>
        <w:rPr>
          <w:rStyle w:val="Strong"/>
          <w:color w:val="000000"/>
          <w:sz w:val="28"/>
          <w:szCs w:val="28"/>
        </w:rPr>
      </w:pPr>
      <w:r w:rsidRPr="00EB6301">
        <w:rPr>
          <w:rStyle w:val="Strong"/>
          <w:color w:val="000000"/>
          <w:sz w:val="28"/>
          <w:szCs w:val="28"/>
        </w:rPr>
        <w:t>TRƯỞNG ĐOÀN KIỂM TRA</w:t>
      </w:r>
    </w:p>
    <w:p w:rsidR="00EB6301" w:rsidRPr="00EB6301" w:rsidRDefault="00EB6301" w:rsidP="00EB6301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7"/>
          <w:szCs w:val="27"/>
          <w:shd w:val="clear" w:color="auto" w:fill="FFFFFF"/>
        </w:rPr>
        <w:t>(Ký, ghi rõ họ tên)</w:t>
      </w:r>
    </w:p>
    <w:p w:rsidR="00667E37" w:rsidRPr="00EB6301" w:rsidRDefault="00667E37">
      <w:pPr>
        <w:rPr>
          <w:rFonts w:ascii="Times New Roman" w:hAnsi="Times New Roman" w:cs="Times New Roman"/>
          <w:sz w:val="28"/>
          <w:szCs w:val="28"/>
        </w:rPr>
      </w:pPr>
    </w:p>
    <w:sectPr w:rsidR="00667E37" w:rsidRPr="00EB6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01"/>
    <w:rsid w:val="00667E37"/>
    <w:rsid w:val="00E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AAC3"/>
  <w15:chartTrackingRefBased/>
  <w15:docId w15:val="{55C92303-A0DB-47E1-95B1-3CAF056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B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2022-11-09T02:59:00Z</dcterms:created>
  <dcterms:modified xsi:type="dcterms:W3CDTF">2022-11-09T03:01:00Z</dcterms:modified>
</cp:coreProperties>
</file>